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B5" w:rsidRPr="008913B5" w:rsidRDefault="008913B5" w:rsidP="008913B5">
      <w:pPr>
        <w:spacing w:before="329" w:after="247" w:line="461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23282D"/>
          <w:sz w:val="33"/>
          <w:szCs w:val="33"/>
          <w:lang w:eastAsia="es-ES"/>
        </w:rPr>
      </w:pPr>
      <w:r w:rsidRPr="008913B5">
        <w:rPr>
          <w:rFonts w:ascii="&amp;quot" w:eastAsia="Times New Roman" w:hAnsi="&amp;quot" w:cs="Times New Roman"/>
          <w:b/>
          <w:bCs/>
          <w:color w:val="FF0000"/>
          <w:sz w:val="33"/>
          <w:szCs w:val="33"/>
          <w:u w:val="single"/>
          <w:lang w:eastAsia="es-ES"/>
        </w:rPr>
        <w:t>ACTA DE LA REUNIÓN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1- DENOMINACIÓN DE LA EMISORA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 xml:space="preserve">Surgen 2 propuestas: </w:t>
      </w:r>
    </w:p>
    <w:p w:rsidR="008913B5" w:rsidRPr="008913B5" w:rsidRDefault="008913B5" w:rsidP="008913B5">
      <w:pPr>
        <w:numPr>
          <w:ilvl w:val="0"/>
          <w:numId w:val="1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RADIO GALAPAGAR - 3 votos</w:t>
      </w:r>
    </w:p>
    <w:p w:rsidR="008913B5" w:rsidRPr="008913B5" w:rsidRDefault="008913B5" w:rsidP="008913B5">
      <w:pPr>
        <w:numPr>
          <w:ilvl w:val="0"/>
          <w:numId w:val="1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RADIO CLÍSTENES GALAPAGAR - 16 votos   </w:t>
      </w:r>
    </w:p>
    <w:p w:rsidR="008913B5" w:rsidRPr="008913B5" w:rsidRDefault="008913B5" w:rsidP="008913B5">
      <w:pPr>
        <w:numPr>
          <w:ilvl w:val="0"/>
          <w:numId w:val="1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ABSTENCIONES - 2 votos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 xml:space="preserve">Se aprueba que se llame </w:t>
      </w:r>
      <w:r w:rsidRPr="008913B5">
        <w:rPr>
          <w:rFonts w:ascii="&amp;quot" w:eastAsia="Times New Roman" w:hAnsi="&amp;quot" w:cs="Times New Roman"/>
          <w:color w:val="FF0000"/>
          <w:sz w:val="27"/>
          <w:szCs w:val="27"/>
          <w:lang w:eastAsia="es-ES"/>
        </w:rPr>
        <w:t>RADIO CLÍSTENES GALAPAGAR</w:t>
      </w: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.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2- UBICACIÓN DE LA EMISORA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Surgen 4 propuestas: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2.1-  Ítaca nos ofrece habilitar la parte superior de su asociación para poner la radio, a cambio de contribuir con la cuota que nosotros decidamos, a los gastos de mantenimiento y alquiler del local.   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 xml:space="preserve">2.2- Ir rotando la ubicación de la radio, por las casas de sus integrantes que tengan buena conexión de </w:t>
      </w:r>
      <w:proofErr w:type="spellStart"/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wifi</w:t>
      </w:r>
      <w:proofErr w:type="spellEnd"/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.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2.3- Alternar la ubicación en Ítaca y a la vez tener el equipo móvil a algún otro lugar.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 xml:space="preserve">2.4- Al lado de </w:t>
      </w:r>
      <w:proofErr w:type="spellStart"/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Supercor</w:t>
      </w:r>
      <w:proofErr w:type="spellEnd"/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 xml:space="preserve"> hay una casa que alquila habitaciones a 20 euros la hora.   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Nos ofrecen un local asociado a un partido político, pero agradeciendo la disposición, lo rechazamos, para mantener la independencia de la radio.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lastRenderedPageBreak/>
        <w:t xml:space="preserve">La propuesta 1 de Ítaca logra 14 votos y </w:t>
      </w:r>
      <w:proofErr w:type="gramStart"/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la</w:t>
      </w:r>
      <w:proofErr w:type="gramEnd"/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 xml:space="preserve"> 3, 6 votos.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FF0000"/>
          <w:sz w:val="27"/>
          <w:szCs w:val="27"/>
          <w:lang w:eastAsia="es-ES"/>
        </w:rPr>
        <w:t>La radio se ubicará en Ítaca C.S.A. </w:t>
      </w: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 xml:space="preserve">     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3- CREACIÓN DE COMISIÓN PARA LA COMPRA DEL EQUIPO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 xml:space="preserve">El equipo se compone de mesa de mezclas, ordenador portátil, micrófonos, cables de conexión, aparato para el </w:t>
      </w:r>
      <w:proofErr w:type="spellStart"/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podcast</w:t>
      </w:r>
      <w:proofErr w:type="spellEnd"/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 xml:space="preserve"> y cambio de micrófonos y mezclas. 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FF0000"/>
          <w:sz w:val="27"/>
          <w:szCs w:val="27"/>
          <w:lang w:eastAsia="es-ES"/>
        </w:rPr>
        <w:t>Se pospone la compra del equipo hasta septiembre.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4. REDACCIÓN DE PRINCIPIOS GENERALES Y ÉTICOS.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 xml:space="preserve">Se crea una comisión de 5 personas para su redacción, que estará en septiembre: </w:t>
      </w:r>
      <w:r w:rsidRPr="008913B5">
        <w:rPr>
          <w:rFonts w:ascii="&amp;quot" w:eastAsia="Times New Roman" w:hAnsi="&amp;quot" w:cs="Times New Roman"/>
          <w:color w:val="FF0000"/>
          <w:sz w:val="27"/>
          <w:szCs w:val="27"/>
          <w:lang w:eastAsia="es-ES"/>
        </w:rPr>
        <w:t xml:space="preserve">David, Julio, </w:t>
      </w:r>
      <w:proofErr w:type="spellStart"/>
      <w:r w:rsidRPr="008913B5">
        <w:rPr>
          <w:rFonts w:ascii="&amp;quot" w:eastAsia="Times New Roman" w:hAnsi="&amp;quot" w:cs="Times New Roman"/>
          <w:color w:val="FF0000"/>
          <w:sz w:val="27"/>
          <w:szCs w:val="27"/>
          <w:lang w:eastAsia="es-ES"/>
        </w:rPr>
        <w:t>Jos</w:t>
      </w:r>
      <w:proofErr w:type="spellEnd"/>
      <w:r w:rsidRPr="008913B5">
        <w:rPr>
          <w:rFonts w:ascii="&amp;quot" w:eastAsia="Times New Roman" w:hAnsi="&amp;quot" w:cs="Times New Roman"/>
          <w:color w:val="FF0000"/>
          <w:sz w:val="27"/>
          <w:szCs w:val="27"/>
          <w:lang w:eastAsia="es-ES"/>
        </w:rPr>
        <w:t>, Félix y Lucho.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5- CRONOGRAMA Y PROGRAMACIÓN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Nacho, el técnico que manejará la mesa de sonido y que se puede implicar en este punto, está de vacaciones, pero se propone hacer una lluvia de ideas, para luego ordenarlas.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6- RUEGOS Y PREGUNTAS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 xml:space="preserve">Se plantea una </w:t>
      </w:r>
      <w:r w:rsidRPr="008913B5">
        <w:rPr>
          <w:rFonts w:ascii="&amp;quot" w:eastAsia="Times New Roman" w:hAnsi="&amp;quot" w:cs="Times New Roman"/>
          <w:color w:val="FF0000"/>
          <w:sz w:val="27"/>
          <w:szCs w:val="27"/>
          <w:lang w:eastAsia="es-ES"/>
        </w:rPr>
        <w:t>cuota por participación en la radio</w:t>
      </w: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, a las personas que no hayan aportado capital desde el principio.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 xml:space="preserve">Se creará un </w:t>
      </w:r>
      <w:r w:rsidRPr="008913B5">
        <w:rPr>
          <w:rFonts w:ascii="&amp;quot" w:eastAsia="Times New Roman" w:hAnsi="&amp;quot" w:cs="Times New Roman"/>
          <w:color w:val="FF0000"/>
          <w:sz w:val="27"/>
          <w:szCs w:val="27"/>
          <w:lang w:eastAsia="es-ES"/>
        </w:rPr>
        <w:t>grupo de correo electrónico</w:t>
      </w: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, donde estarán los fundadores de la radio, para recoger todo tipo de sugerencias y estudiarlas, para lo que se proponen dos grupos de trabajo:</w:t>
      </w:r>
    </w:p>
    <w:p w:rsidR="008913B5" w:rsidRPr="008913B5" w:rsidRDefault="008913B5" w:rsidP="008913B5">
      <w:pPr>
        <w:numPr>
          <w:ilvl w:val="0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FF0000"/>
          <w:sz w:val="27"/>
          <w:szCs w:val="27"/>
          <w:lang w:eastAsia="es-ES"/>
        </w:rPr>
        <w:lastRenderedPageBreak/>
        <w:t>GRUPO DE DIRECCIÓN DE LA RADIO.</w:t>
      </w:r>
    </w:p>
    <w:p w:rsidR="008913B5" w:rsidRPr="008913B5" w:rsidRDefault="008913B5" w:rsidP="008913B5">
      <w:pPr>
        <w:numPr>
          <w:ilvl w:val="0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FF0000"/>
          <w:sz w:val="27"/>
          <w:szCs w:val="27"/>
          <w:lang w:eastAsia="es-ES"/>
        </w:rPr>
        <w:t>GRUPO DE GESTIÓN DE LA RADIO.</w:t>
      </w: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 Con voluntarios, que empezarán a trabajar con esas sugerencias.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Se vota por unanimidad y se acuerda tenerlo preparado para el 10 de septiembre.</w:t>
      </w:r>
    </w:p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bookmarkStart w:id="0" w:name="_GoBack"/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Después de dos horas y media, se levanta la sesión.         </w:t>
      </w:r>
    </w:p>
    <w:bookmarkEnd w:id="0"/>
    <w:p w:rsidR="008913B5" w:rsidRPr="008913B5" w:rsidRDefault="008913B5" w:rsidP="008913B5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8913B5">
        <w:rPr>
          <w:rFonts w:ascii="&amp;quot" w:eastAsia="Times New Roman" w:hAnsi="&amp;quot" w:cs="Times New Roman"/>
          <w:color w:val="0000FF"/>
          <w:sz w:val="27"/>
          <w:szCs w:val="27"/>
          <w:lang w:eastAsia="es-ES"/>
        </w:rPr>
        <w:t>7- RECAUDACIÓN Y COMISIONES</w:t>
      </w:r>
    </w:p>
    <w:p w:rsidR="009F3DFD" w:rsidRPr="008913B5" w:rsidRDefault="008913B5" w:rsidP="008913B5"/>
    <w:sectPr w:rsidR="009F3DFD" w:rsidRPr="00891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21B"/>
    <w:multiLevelType w:val="multilevel"/>
    <w:tmpl w:val="5324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60E7B"/>
    <w:multiLevelType w:val="multilevel"/>
    <w:tmpl w:val="8FE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B5"/>
    <w:rsid w:val="007D38B8"/>
    <w:rsid w:val="008913B5"/>
    <w:rsid w:val="00A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5830A-AC9A-41EE-A755-7874AE0B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91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913B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9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IZNART SALTO</dc:creator>
  <cp:keywords/>
  <dc:description/>
  <cp:lastModifiedBy>PILAR IZNART SALTO</cp:lastModifiedBy>
  <cp:revision>1</cp:revision>
  <dcterms:created xsi:type="dcterms:W3CDTF">2019-03-28T22:24:00Z</dcterms:created>
  <dcterms:modified xsi:type="dcterms:W3CDTF">2019-03-28T22:29:00Z</dcterms:modified>
</cp:coreProperties>
</file>